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AC" w:rsidRDefault="00900422" w:rsidP="00C664B1">
      <w:pPr>
        <w:spacing w:after="0" w:line="371" w:lineRule="exact"/>
        <w:ind w:right="-2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 xml:space="preserve">   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【</w:t>
      </w:r>
      <w:r w:rsidR="00394A8C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第2次延長報名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】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宜蘭</w:t>
      </w:r>
      <w:r w:rsidR="008667E1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地</w:t>
      </w:r>
      <w:r w:rsidR="008667E1">
        <w:rPr>
          <w:rFonts w:ascii="標楷體" w:eastAsia="標楷體" w:hAnsi="標楷體" w:cs="標楷體"/>
          <w:spacing w:val="-3"/>
          <w:position w:val="-2"/>
          <w:sz w:val="28"/>
          <w:szCs w:val="28"/>
          <w:lang w:eastAsia="zh-TW"/>
        </w:rPr>
        <w:t>檢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署</w:t>
      </w:r>
      <w:r w:rsidR="003071D5">
        <w:rPr>
          <w:rFonts w:ascii="標楷體" w:eastAsia="標楷體" w:hAnsi="標楷體" w:cs="標楷體"/>
          <w:spacing w:val="-70"/>
          <w:position w:val="-2"/>
          <w:sz w:val="28"/>
          <w:szCs w:val="28"/>
          <w:lang w:eastAsia="zh-TW"/>
        </w:rPr>
        <w:t xml:space="preserve"> </w:t>
      </w:r>
      <w:r w:rsidR="00900747">
        <w:rPr>
          <w:rFonts w:ascii="標楷體" w:eastAsia="標楷體" w:hAnsi="標楷體" w:cs="標楷體"/>
          <w:spacing w:val="1"/>
          <w:position w:val="-2"/>
          <w:sz w:val="28"/>
          <w:szCs w:val="28"/>
          <w:lang w:eastAsia="zh-TW"/>
        </w:rPr>
        <w:t>1</w:t>
      </w:r>
      <w:r w:rsidR="00124B82">
        <w:rPr>
          <w:rFonts w:ascii="標楷體" w:eastAsia="標楷體" w:hAnsi="標楷體" w:cs="標楷體" w:hint="eastAsia"/>
          <w:spacing w:val="1"/>
          <w:position w:val="-2"/>
          <w:sz w:val="28"/>
          <w:szCs w:val="28"/>
          <w:lang w:eastAsia="zh-TW"/>
        </w:rPr>
        <w:t>14</w:t>
      </w:r>
      <w:r w:rsidR="001B3C3C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年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約用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人員（</w:t>
      </w:r>
      <w:r w:rsidR="00124B82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觀護心理</w:t>
      </w:r>
      <w:r w:rsidR="00900747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師</w:t>
      </w:r>
      <w:r w:rsidR="00F50CF3">
        <w:rPr>
          <w:rFonts w:ascii="標楷體" w:eastAsia="標楷體" w:hAnsi="標楷體" w:cs="標楷體" w:hint="eastAsia"/>
          <w:position w:val="-2"/>
          <w:sz w:val="28"/>
          <w:szCs w:val="28"/>
          <w:lang w:eastAsia="zh-TW"/>
        </w:rPr>
        <w:t>）甄選</w:t>
      </w:r>
      <w:r w:rsidR="003071D5">
        <w:rPr>
          <w:rFonts w:ascii="標楷體" w:eastAsia="標楷體" w:hAnsi="標楷體" w:cs="標楷體"/>
          <w:position w:val="-2"/>
          <w:sz w:val="28"/>
          <w:szCs w:val="28"/>
          <w:lang w:eastAsia="zh-TW"/>
        </w:rPr>
        <w:t>簡章</w:t>
      </w:r>
    </w:p>
    <w:p w:rsidR="006E1EA5" w:rsidRPr="008667E1" w:rsidRDefault="006E1EA5" w:rsidP="006E1EA5">
      <w:pPr>
        <w:spacing w:after="0" w:line="371" w:lineRule="exact"/>
        <w:ind w:left="1148" w:right="-20"/>
        <w:rPr>
          <w:rFonts w:ascii="標楷體" w:eastAsia="標楷體" w:hAnsi="標楷體" w:cs="標楷體"/>
          <w:sz w:val="28"/>
          <w:szCs w:val="28"/>
          <w:lang w:eastAsia="zh-TW"/>
        </w:rPr>
      </w:pPr>
    </w:p>
    <w:p w:rsidR="00900747" w:rsidRPr="00900747" w:rsidRDefault="00900747" w:rsidP="00900747">
      <w:pPr>
        <w:pStyle w:val="a3"/>
        <w:numPr>
          <w:ilvl w:val="0"/>
          <w:numId w:val="1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報考資格：</w:t>
      </w:r>
    </w:p>
    <w:p w:rsidR="006E1EA5" w:rsidRPr="003140F2" w:rsidRDefault="006E1EA5" w:rsidP="003140F2">
      <w:pPr>
        <w:pStyle w:val="a3"/>
        <w:numPr>
          <w:ilvl w:val="0"/>
          <w:numId w:val="3"/>
        </w:numPr>
        <w:spacing w:before="26" w:after="0" w:line="258" w:lineRule="auto"/>
        <w:ind w:leftChars="0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需領有諮商心理師或臨床心理師證書者，並具2年以上執業登記資歷。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二、具中華民國國籍且未兼具外國國籍者。</w:t>
      </w:r>
    </w:p>
    <w:p w:rsid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三、無公務人員任用法第26、27、28條各款不得為公務人員情事且符合台灣地區與大陸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地區人民關係條例第21條第1項規定者。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四、品操良好並同意接受素行調查者(如不同意者，請檢附「警察刑事紀錄證明書」)。</w:t>
      </w:r>
    </w:p>
    <w:p w:rsidR="006E1EA5" w:rsidRPr="006E1EA5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五、具電腦操作、文書軟體運用之能力。</w:t>
      </w:r>
    </w:p>
    <w:p w:rsidR="003140F2" w:rsidRDefault="006E1EA5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六、經公立醫療院所體格檢查合格，身心健康足以勝任所指派之工作。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="003140F2"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健</w:t>
      </w:r>
      <w:r w:rsidR="003140F2">
        <w:rPr>
          <w:rFonts w:ascii="標楷體" w:eastAsia="標楷體" w:hAnsi="標楷體" w:cs="標楷體" w:hint="eastAsia"/>
          <w:sz w:val="24"/>
          <w:szCs w:val="24"/>
          <w:lang w:eastAsia="zh-TW"/>
        </w:rPr>
        <w:t>康檢查證明可</w:t>
      </w:r>
    </w:p>
    <w:p w:rsidR="006E1EA5" w:rsidRPr="006E1EA5" w:rsidRDefault="003140F2" w:rsidP="003140F2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錄取後兩週內再提供）</w:t>
      </w:r>
    </w:p>
    <w:p w:rsidR="00900747" w:rsidRPr="00900747" w:rsidRDefault="006E1EA5" w:rsidP="006E1EA5">
      <w:pPr>
        <w:spacing w:before="26" w:after="0" w:line="258" w:lineRule="auto"/>
        <w:ind w:left="112" w:right="136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七、具備汽車或機車駕照。</w:t>
      </w:r>
    </w:p>
    <w:p w:rsidR="00900747" w:rsidRDefault="00900747" w:rsidP="00900747">
      <w:pPr>
        <w:spacing w:before="26" w:after="0" w:line="258" w:lineRule="auto"/>
        <w:ind w:left="588" w:right="136" w:hanging="476"/>
        <w:rPr>
          <w:rFonts w:ascii="標楷體" w:eastAsia="標楷體" w:hAnsi="標楷體" w:cs="標楷體"/>
          <w:sz w:val="24"/>
          <w:szCs w:val="24"/>
          <w:lang w:eastAsia="zh-TW"/>
        </w:rPr>
      </w:pP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貳、錄取名額：正取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名，視成績擇優備取若干名。候用期間至</w:t>
      </w:r>
      <w:r w:rsidR="00124B82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114</w:t>
      </w:r>
      <w:r w:rsidRPr="00900747">
        <w:rPr>
          <w:rFonts w:ascii="標楷體" w:eastAsia="標楷體" w:hAnsi="標楷體" w:cs="標楷體" w:hint="eastAsia"/>
          <w:sz w:val="24"/>
          <w:szCs w:val="24"/>
          <w:lang w:eastAsia="zh-TW"/>
        </w:rPr>
        <w:t>年 12 月 31 日止，期滿 未獲僱用者，即喪失僱用資格。另甄試結果，本署認無適合人選時，得從缺。</w:t>
      </w:r>
    </w:p>
    <w:p w:rsidR="00124B82" w:rsidRDefault="003071D5" w:rsidP="00124B82">
      <w:pPr>
        <w:spacing w:before="10" w:after="0" w:line="240" w:lineRule="auto"/>
        <w:ind w:left="113" w:right="-2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參、報名時間、方式及地點：</w:t>
      </w:r>
    </w:p>
    <w:p w:rsidR="00124B82" w:rsidRPr="0090042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一、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報名時間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：自公告日起至 114年</w:t>
      </w:r>
      <w:r w:rsidR="008667E1"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3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月</w:t>
      </w:r>
      <w:r w:rsidR="00394A8C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28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日止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 xml:space="preserve">。 </w:t>
      </w:r>
    </w:p>
    <w:p w:rsidR="00124B82" w:rsidRDefault="00124B8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二、報名方式：請於辦公時間內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08:00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至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17:30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sz w:val="24"/>
          <w:szCs w:val="24"/>
          <w:lang w:eastAsia="zh-TW"/>
        </w:rPr>
        <w:t>，備妥第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肆點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所列文件，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採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現場報名或</w:t>
      </w:r>
    </w:p>
    <w:p w:rsid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sz w:val="24"/>
          <w:szCs w:val="24"/>
          <w:lang w:eastAsia="zh-TW"/>
        </w:rPr>
        <w:t>通訊報名（通訊報名以郵戳為憑，逾期不受理）</w:t>
      </w:r>
    </w:p>
    <w:p w:rsidR="00900422" w:rsidRPr="00900422" w:rsidRDefault="00900422" w:rsidP="00124B82">
      <w:pPr>
        <w:spacing w:before="26" w:after="0" w:line="258" w:lineRule="auto"/>
        <w:ind w:left="353" w:right="136"/>
        <w:rPr>
          <w:rFonts w:ascii="標楷體" w:eastAsia="標楷體" w:hAnsi="標楷體" w:cs="標楷體"/>
          <w:b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或資料掃描傳送E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-mail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（li</w:t>
      </w:r>
      <w:r w:rsidRPr="00900422">
        <w:rPr>
          <w:rFonts w:ascii="標楷體" w:eastAsia="標楷體" w:hAnsi="標楷體" w:cs="標楷體"/>
          <w:b/>
          <w:sz w:val="24"/>
          <w:szCs w:val="24"/>
          <w:lang w:eastAsia="zh-TW"/>
        </w:rPr>
        <w:t>n</w:t>
      </w:r>
      <w:r w:rsidRPr="00900422">
        <w:rPr>
          <w:rFonts w:ascii="標楷體" w:eastAsia="標楷體" w:hAnsi="標楷體" w:cs="標楷體" w:hint="eastAsia"/>
          <w:b/>
          <w:sz w:val="24"/>
          <w:szCs w:val="24"/>
          <w:lang w:eastAsia="zh-TW"/>
        </w:rPr>
        <w:t>ton@mail.moj.gov.tw）</w:t>
      </w:r>
    </w:p>
    <w:p w:rsid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三、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報名地</w:t>
      </w:r>
      <w:r>
        <w:rPr>
          <w:rFonts w:ascii="標楷體" w:eastAsia="標楷體" w:hAnsi="標楷體" w:cs="標楷體"/>
          <w:spacing w:val="-5"/>
          <w:sz w:val="24"/>
          <w:szCs w:val="24"/>
          <w:lang w:eastAsia="zh-TW"/>
        </w:rPr>
        <w:t>址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：</w:t>
      </w:r>
      <w:r>
        <w:rPr>
          <w:rFonts w:ascii="標楷體" w:eastAsia="標楷體" w:hAnsi="標楷體" w:cs="標楷體" w:hint="eastAsia"/>
          <w:spacing w:val="-2"/>
          <w:sz w:val="24"/>
          <w:szCs w:val="24"/>
          <w:lang w:eastAsia="zh-TW"/>
        </w:rPr>
        <w:t>宜蘭縣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市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縣政西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路</w:t>
      </w:r>
      <w:r>
        <w:rPr>
          <w:rFonts w:ascii="標楷體" w:eastAsia="標楷體" w:hAnsi="標楷體" w:cs="標楷體"/>
          <w:spacing w:val="-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3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號臺灣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宜蘭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地方檢察署觀護人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室，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並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於信封</w:t>
      </w:r>
      <w:r>
        <w:rPr>
          <w:rFonts w:ascii="標楷體" w:eastAsia="標楷體" w:hAnsi="標楷體" w:cs="標楷體"/>
          <w:spacing w:val="-2"/>
          <w:sz w:val="24"/>
          <w:szCs w:val="24"/>
          <w:lang w:eastAsia="zh-TW"/>
        </w:rPr>
        <w:t>外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書 寫「應徵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約用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人員(觀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護心理師</w:t>
      </w:r>
      <w:r>
        <w:rPr>
          <w:rFonts w:ascii="標楷體" w:eastAsia="標楷體" w:hAnsi="標楷體" w:cs="標楷體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-120"/>
          <w:sz w:val="24"/>
          <w:szCs w:val="24"/>
          <w:lang w:eastAsia="zh-TW"/>
        </w:rPr>
        <w:t>」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。</w:t>
      </w:r>
    </w:p>
    <w:p w:rsidR="008E22C7" w:rsidRPr="00124B82" w:rsidRDefault="00124B82" w:rsidP="00124B8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四、聯絡電話：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03-9253000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轉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246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林觀護人。</w:t>
      </w:r>
    </w:p>
    <w:p w:rsidR="000713D3" w:rsidRDefault="008E22C7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肆、報名時應繳驗證明文件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：報名表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請至本署</w:t>
      </w:r>
      <w:r w:rsidR="000713D3">
        <w:rPr>
          <w:rFonts w:ascii="標楷體" w:eastAsia="標楷體" w:hAnsi="標楷體" w:cs="標楷體" w:hint="eastAsia"/>
          <w:sz w:val="24"/>
          <w:szCs w:val="24"/>
          <w:lang w:eastAsia="zh-TW"/>
        </w:rPr>
        <w:t>全球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網站</w:t>
      </w:r>
      <w:r w:rsidR="000713D3"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（點選公告資訊-點選電子公布欄）自</w:t>
      </w:r>
    </w:p>
    <w:p w:rsidR="008E22C7" w:rsidRPr="008E22C7" w:rsidRDefault="000713D3" w:rsidP="008E22C7">
      <w:pPr>
        <w:spacing w:before="26" w:after="0" w:line="258" w:lineRule="auto"/>
        <w:ind w:right="9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0713D3">
        <w:rPr>
          <w:rFonts w:ascii="標楷體" w:eastAsia="標楷體" w:hAnsi="標楷體" w:cs="標楷體" w:hint="eastAsia"/>
          <w:sz w:val="24"/>
          <w:szCs w:val="24"/>
          <w:lang w:eastAsia="zh-TW"/>
        </w:rPr>
        <w:t>行下載</w:t>
      </w:r>
      <w:r w:rsidR="009D5894" w:rsidRPr="009D5894">
        <w:rPr>
          <w:rFonts w:ascii="標楷體" w:eastAsia="標楷體" w:hAnsi="標楷體" w:cs="標楷體" w:hint="eastAsia"/>
          <w:sz w:val="24"/>
          <w:szCs w:val="24"/>
          <w:lang w:eastAsia="zh-TW"/>
        </w:rPr>
        <w:t>或向本署觀護人室索取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，恕不退件)：</w:t>
      </w:r>
    </w:p>
    <w:p w:rsidR="008E22C7" w:rsidRPr="008E22C7" w:rsidRDefault="008E22C7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一、報名表 1 份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（含</w:t>
      </w:r>
      <w:r w:rsidR="00BD6F39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簡要自述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等）</w:t>
      </w: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8E22C7" w:rsidRPr="008E22C7" w:rsidRDefault="003140F2" w:rsidP="00BD6F39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二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、臨床心理師或諮商心理師證書及最高學歷畢業證書影本一份。</w:t>
      </w:r>
    </w:p>
    <w:p w:rsidR="008E22C7" w:rsidRPr="00124B82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="006724DE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、具2年以上執業登記資歷證明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（</w:t>
      </w:r>
      <w:r w:rsidRPr="003140F2">
        <w:rPr>
          <w:rFonts w:ascii="標楷體" w:eastAsia="標楷體" w:hAnsi="標楷體" w:cs="標楷體" w:hint="eastAsia"/>
          <w:sz w:val="24"/>
          <w:szCs w:val="24"/>
          <w:lang w:eastAsia="zh-TW"/>
        </w:rPr>
        <w:t>提供執業執照或執業證明）</w:t>
      </w:r>
      <w:r w:rsidR="008E22C7" w:rsidRPr="00124B82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BD6F39" w:rsidRDefault="003140F2" w:rsidP="003140F2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四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、男性已服兵役者，繳交退伍證明文件（無則免附）</w:t>
      </w:r>
      <w:r w:rsidR="008E22C7"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BD6F39" w:rsidRPr="00BD6F39" w:rsidRDefault="003140F2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五</w:t>
      </w:r>
      <w:r w:rsidR="00BD6F39">
        <w:rPr>
          <w:rFonts w:ascii="標楷體" w:eastAsia="標楷體" w:hAnsi="標楷體" w:cs="標楷體" w:hint="eastAsia"/>
          <w:sz w:val="24"/>
          <w:szCs w:val="24"/>
          <w:lang w:eastAsia="zh-TW"/>
        </w:rPr>
        <w:t>、</w:t>
      </w:r>
      <w:r w:rsidR="00BD6F39" w:rsidRPr="00BD6F39">
        <w:rPr>
          <w:rFonts w:ascii="標楷體" w:eastAsia="標楷體" w:hAnsi="標楷體" w:cs="標楷體" w:hint="eastAsia"/>
          <w:sz w:val="24"/>
          <w:szCs w:val="24"/>
          <w:lang w:eastAsia="zh-TW"/>
        </w:rPr>
        <w:t>身心障礙證明影本(無則免附)</w:t>
      </w:r>
    </w:p>
    <w:p w:rsidR="008E22C7" w:rsidRDefault="008E22C7" w:rsidP="008E22C7">
      <w:pPr>
        <w:spacing w:before="26" w:after="0" w:line="258" w:lineRule="auto"/>
        <w:ind w:left="833" w:right="97" w:hanging="480"/>
        <w:rPr>
          <w:rFonts w:ascii="標楷體" w:eastAsia="標楷體" w:hAnsi="標楷體" w:cs="標楷體"/>
          <w:sz w:val="24"/>
          <w:szCs w:val="24"/>
          <w:lang w:eastAsia="zh-TW"/>
        </w:rPr>
      </w:pPr>
      <w:r w:rsidRPr="008E22C7">
        <w:rPr>
          <w:rFonts w:ascii="標楷體" w:eastAsia="標楷體" w:hAnsi="標楷體" w:cs="標楷體" w:hint="eastAsia"/>
          <w:sz w:val="24"/>
          <w:szCs w:val="24"/>
          <w:lang w:eastAsia="zh-TW"/>
        </w:rPr>
        <w:t>＊資格證明文件不齊者，視為資格不符，恕不接受報名。</w:t>
      </w:r>
    </w:p>
    <w:p w:rsidR="00C21EAC" w:rsidRDefault="003071D5" w:rsidP="008E22C7">
      <w:pPr>
        <w:spacing w:before="26" w:after="0" w:line="258" w:lineRule="auto"/>
        <w:ind w:right="337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伍、甄試方式：</w:t>
      </w:r>
    </w:p>
    <w:p w:rsidR="00124B82" w:rsidRDefault="003071D5" w:rsidP="00124B82">
      <w:pPr>
        <w:spacing w:before="10" w:after="0" w:line="257" w:lineRule="auto"/>
        <w:ind w:left="113" w:right="1572" w:firstLine="42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口試：佔總成績</w:t>
      </w:r>
      <w:r>
        <w:rPr>
          <w:rFonts w:ascii="標楷體" w:eastAsia="標楷體" w:hAnsi="標楷體" w:cs="標楷體"/>
          <w:spacing w:val="-60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100%，就應考人</w:t>
      </w:r>
      <w:r>
        <w:rPr>
          <w:rFonts w:ascii="標楷體" w:eastAsia="標楷體" w:hAnsi="標楷體" w:cs="標楷體"/>
          <w:spacing w:val="1"/>
          <w:sz w:val="24"/>
          <w:szCs w:val="24"/>
          <w:lang w:eastAsia="zh-TW"/>
        </w:rPr>
        <w:t>之</w:t>
      </w:r>
      <w:r w:rsidR="001B3C3C">
        <w:rPr>
          <w:rFonts w:ascii="標楷體" w:eastAsia="標楷體" w:hAnsi="標楷體" w:cs="標楷體"/>
          <w:sz w:val="24"/>
          <w:szCs w:val="24"/>
          <w:lang w:eastAsia="zh-TW"/>
        </w:rPr>
        <w:t>儀表、言辭、才識、應變能力等評分</w:t>
      </w:r>
      <w:r w:rsidR="001B3C3C">
        <w:rPr>
          <w:rFonts w:ascii="標楷體" w:eastAsia="標楷體" w:hAnsi="標楷體" w:cs="標楷體" w:hint="eastAsia"/>
          <w:sz w:val="24"/>
          <w:szCs w:val="24"/>
          <w:lang w:eastAsia="zh-TW"/>
        </w:rPr>
        <w:t>。</w:t>
      </w:r>
    </w:p>
    <w:p w:rsidR="00124B82" w:rsidRDefault="00124B82" w:rsidP="00124B82">
      <w:pPr>
        <w:spacing w:before="10" w:after="0" w:line="257" w:lineRule="auto"/>
        <w:ind w:right="157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、甄試日期、時間：</w:t>
      </w:r>
    </w:p>
    <w:p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經審查符合應試資格者，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甄選日期、時間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將另以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電話通知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，</w:t>
      </w:r>
      <w:r w:rsidRPr="001B3C3C">
        <w:rPr>
          <w:rFonts w:ascii="標楷體" w:eastAsia="標楷體" w:hAnsi="標楷體" w:cs="標楷體"/>
          <w:sz w:val="24"/>
          <w:szCs w:val="24"/>
          <w:lang w:eastAsia="zh-TW"/>
        </w:rPr>
        <w:t>逾時未參加甄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試者視同放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</w:p>
    <w:p w:rsidR="00124B82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棄，應試人員</w:t>
      </w:r>
      <w:r w:rsidRPr="001B3C3C">
        <w:rPr>
          <w:rFonts w:ascii="標楷體" w:eastAsia="標楷體" w:hAnsi="標楷體" w:cs="標楷體" w:hint="eastAsia"/>
          <w:sz w:val="24"/>
          <w:szCs w:val="24"/>
          <w:lang w:eastAsia="zh-TW"/>
        </w:rPr>
        <w:t>於甄試當日攜帶國民身分證，以供查驗。</w:t>
      </w:r>
    </w:p>
    <w:p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柒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、其他：</w:t>
      </w:r>
    </w:p>
    <w:p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一、錄用人員以電話或書面通知報到，並繳驗學、經歷正本，驗畢後發還，逾時未報到者</w:t>
      </w:r>
    </w:p>
    <w:p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視同棄權，並取消資格。 </w:t>
      </w:r>
    </w:p>
    <w:p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二、錄取人員進用時，另如有違反契約情形者，依契約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解除僱用。</w:t>
      </w:r>
    </w:p>
    <w:p w:rsidR="00124B82" w:rsidRPr="006E1EA5" w:rsidRDefault="00124B82" w:rsidP="00124B82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三、應試人員經素行調查發現有不良紀錄者，得不予錄取；所填載之報名表資料，如有不</w:t>
      </w:r>
    </w:p>
    <w:p w:rsidR="00C21EAC" w:rsidRPr="006E1EA5" w:rsidRDefault="00124B82" w:rsidP="00996555">
      <w:pPr>
        <w:spacing w:before="11" w:after="0" w:line="258" w:lineRule="auto"/>
        <w:ind w:right="41"/>
        <w:rPr>
          <w:rFonts w:ascii="標楷體" w:eastAsia="標楷體" w:hAnsi="標楷體" w:cs="標楷體"/>
          <w:sz w:val="24"/>
          <w:szCs w:val="24"/>
          <w:lang w:eastAsia="zh-TW"/>
        </w:rPr>
      </w:pP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 xml:space="preserve">      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實，</w:t>
      </w:r>
      <w:r w:rsidRPr="006E1EA5">
        <w:rPr>
          <w:rFonts w:ascii="標楷體" w:eastAsia="標楷體" w:hAnsi="標楷體" w:cs="標楷體" w:hint="eastAsia"/>
          <w:sz w:val="24"/>
          <w:szCs w:val="24"/>
          <w:lang w:eastAsia="zh-TW"/>
        </w:rPr>
        <w:t>應予無條件取消錄取資格或解僱，並追究當事人</w:t>
      </w:r>
      <w:r>
        <w:rPr>
          <w:rFonts w:ascii="標楷體" w:eastAsia="標楷體" w:hAnsi="標楷體" w:cs="標楷體" w:hint="eastAsia"/>
          <w:sz w:val="24"/>
          <w:szCs w:val="24"/>
          <w:lang w:eastAsia="zh-TW"/>
        </w:rPr>
        <w:t>相關</w:t>
      </w:r>
      <w:r w:rsidR="00996555">
        <w:rPr>
          <w:rFonts w:ascii="標楷體" w:eastAsia="標楷體" w:hAnsi="標楷體" w:cs="標楷體" w:hint="eastAsia"/>
          <w:sz w:val="24"/>
          <w:szCs w:val="24"/>
          <w:lang w:eastAsia="zh-TW"/>
        </w:rPr>
        <w:t>責</w:t>
      </w:r>
      <w:r w:rsidR="00394A8C">
        <w:rPr>
          <w:rFonts w:ascii="標楷體" w:eastAsia="標楷體" w:hAnsi="標楷體" w:cs="標楷體" w:hint="eastAsia"/>
          <w:sz w:val="24"/>
          <w:szCs w:val="24"/>
          <w:lang w:eastAsia="zh-TW"/>
        </w:rPr>
        <w:t>任。</w:t>
      </w:r>
      <w:bookmarkStart w:id="0" w:name="_GoBack"/>
      <w:bookmarkEnd w:id="0"/>
    </w:p>
    <w:sectPr w:rsidR="00C21EAC" w:rsidRPr="006E1EA5">
      <w:footerReference w:type="default" r:id="rId7"/>
      <w:pgSz w:w="11920" w:h="16860"/>
      <w:pgMar w:top="1160" w:right="1040" w:bottom="760" w:left="1020" w:header="0" w:footer="5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5DA" w:rsidRDefault="009345DA">
      <w:pPr>
        <w:spacing w:after="0" w:line="240" w:lineRule="auto"/>
      </w:pPr>
      <w:r>
        <w:separator/>
      </w:r>
    </w:p>
  </w:endnote>
  <w:endnote w:type="continuationSeparator" w:id="0">
    <w:p w:rsidR="009345DA" w:rsidRDefault="00934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1EAC" w:rsidRDefault="00AB099D">
    <w:pPr>
      <w:spacing w:after="0"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10189210</wp:posOffset>
              </wp:positionV>
              <wp:extent cx="236855" cy="151765"/>
              <wp:effectExtent l="3175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85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EAC" w:rsidRDefault="003071D5">
                          <w:pPr>
                            <w:spacing w:after="0" w:line="224" w:lineRule="exact"/>
                            <w:ind w:left="20" w:right="-5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4A8C">
                            <w:rPr>
                              <w:rFonts w:ascii="Times New Roman" w:eastAsia="Times New Roman" w:hAnsi="Times New Roman" w:cs="Times New Roman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8.25pt;margin-top:802.3pt;width:18.65pt;height:11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" filled="f" stroked="f">
              <v:textbox inset="0,0,0,0">
                <w:txbxContent>
                  <w:p w:rsidR="00C21EAC" w:rsidRDefault="003071D5">
                    <w:pPr>
                      <w:spacing w:after="0" w:line="224" w:lineRule="exact"/>
                      <w:ind w:left="20" w:right="-5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spacing w:val="-2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4A8C">
                      <w:rPr>
                        <w:rFonts w:ascii="Times New Roman" w:eastAsia="Times New Roman" w:hAnsi="Times New Roman" w:cs="Times New Roman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5DA" w:rsidRDefault="009345DA">
      <w:pPr>
        <w:spacing w:after="0" w:line="240" w:lineRule="auto"/>
      </w:pPr>
      <w:r>
        <w:separator/>
      </w:r>
    </w:p>
  </w:footnote>
  <w:footnote w:type="continuationSeparator" w:id="0">
    <w:p w:rsidR="009345DA" w:rsidRDefault="009345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962"/>
    <w:multiLevelType w:val="hybridMultilevel"/>
    <w:tmpl w:val="FABA6912"/>
    <w:lvl w:ilvl="0" w:tplc="CC347182">
      <w:start w:val="1"/>
      <w:numFmt w:val="taiwaneseCountingThousand"/>
      <w:lvlText w:val="%1、"/>
      <w:lvlJc w:val="left"/>
      <w:pPr>
        <w:ind w:left="785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3" w:hanging="480"/>
      </w:pPr>
    </w:lvl>
    <w:lvl w:ilvl="2" w:tplc="0409001B" w:tentative="1">
      <w:start w:val="1"/>
      <w:numFmt w:val="lowerRoman"/>
      <w:lvlText w:val="%3."/>
      <w:lvlJc w:val="right"/>
      <w:pPr>
        <w:ind w:left="1793" w:hanging="480"/>
      </w:pPr>
    </w:lvl>
    <w:lvl w:ilvl="3" w:tplc="0409000F" w:tentative="1">
      <w:start w:val="1"/>
      <w:numFmt w:val="decimal"/>
      <w:lvlText w:val="%4."/>
      <w:lvlJc w:val="left"/>
      <w:pPr>
        <w:ind w:left="2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3" w:hanging="480"/>
      </w:pPr>
    </w:lvl>
    <w:lvl w:ilvl="5" w:tplc="0409001B" w:tentative="1">
      <w:start w:val="1"/>
      <w:numFmt w:val="lowerRoman"/>
      <w:lvlText w:val="%6."/>
      <w:lvlJc w:val="right"/>
      <w:pPr>
        <w:ind w:left="3233" w:hanging="480"/>
      </w:pPr>
    </w:lvl>
    <w:lvl w:ilvl="6" w:tplc="0409000F" w:tentative="1">
      <w:start w:val="1"/>
      <w:numFmt w:val="decimal"/>
      <w:lvlText w:val="%7."/>
      <w:lvlJc w:val="left"/>
      <w:pPr>
        <w:ind w:left="3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3" w:hanging="480"/>
      </w:pPr>
    </w:lvl>
    <w:lvl w:ilvl="8" w:tplc="0409001B" w:tentative="1">
      <w:start w:val="1"/>
      <w:numFmt w:val="lowerRoman"/>
      <w:lvlText w:val="%9."/>
      <w:lvlJc w:val="right"/>
      <w:pPr>
        <w:ind w:left="4673" w:hanging="480"/>
      </w:pPr>
    </w:lvl>
  </w:abstractNum>
  <w:abstractNum w:abstractNumId="1" w15:restartNumberingAfterBreak="0">
    <w:nsid w:val="307547B6"/>
    <w:multiLevelType w:val="hybridMultilevel"/>
    <w:tmpl w:val="B686E488"/>
    <w:lvl w:ilvl="0" w:tplc="0B00442C">
      <w:start w:val="1"/>
      <w:numFmt w:val="ideographLegalTraditional"/>
      <w:lvlText w:val="%1、"/>
      <w:lvlJc w:val="left"/>
      <w:pPr>
        <w:ind w:left="5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" w15:restartNumberingAfterBreak="0">
    <w:nsid w:val="56913DB3"/>
    <w:multiLevelType w:val="hybridMultilevel"/>
    <w:tmpl w:val="52D8C084"/>
    <w:lvl w:ilvl="0" w:tplc="9830DB4A">
      <w:start w:val="1"/>
      <w:numFmt w:val="taiwaneseCountingThousand"/>
      <w:lvlText w:val="%1、"/>
      <w:lvlJc w:val="left"/>
      <w:pPr>
        <w:ind w:left="83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2" w:hanging="480"/>
      </w:pPr>
    </w:lvl>
    <w:lvl w:ilvl="2" w:tplc="0409001B" w:tentative="1">
      <w:start w:val="1"/>
      <w:numFmt w:val="lowerRoman"/>
      <w:lvlText w:val="%3."/>
      <w:lvlJc w:val="right"/>
      <w:pPr>
        <w:ind w:left="1792" w:hanging="480"/>
      </w:pPr>
    </w:lvl>
    <w:lvl w:ilvl="3" w:tplc="0409000F" w:tentative="1">
      <w:start w:val="1"/>
      <w:numFmt w:val="decimal"/>
      <w:lvlText w:val="%4."/>
      <w:lvlJc w:val="left"/>
      <w:pPr>
        <w:ind w:left="22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2" w:hanging="480"/>
      </w:pPr>
    </w:lvl>
    <w:lvl w:ilvl="5" w:tplc="0409001B" w:tentative="1">
      <w:start w:val="1"/>
      <w:numFmt w:val="lowerRoman"/>
      <w:lvlText w:val="%6."/>
      <w:lvlJc w:val="right"/>
      <w:pPr>
        <w:ind w:left="3232" w:hanging="480"/>
      </w:pPr>
    </w:lvl>
    <w:lvl w:ilvl="6" w:tplc="0409000F" w:tentative="1">
      <w:start w:val="1"/>
      <w:numFmt w:val="decimal"/>
      <w:lvlText w:val="%7."/>
      <w:lvlJc w:val="left"/>
      <w:pPr>
        <w:ind w:left="37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2" w:hanging="480"/>
      </w:pPr>
    </w:lvl>
    <w:lvl w:ilvl="8" w:tplc="0409001B" w:tentative="1">
      <w:start w:val="1"/>
      <w:numFmt w:val="lowerRoman"/>
      <w:lvlText w:val="%9."/>
      <w:lvlJc w:val="right"/>
      <w:pPr>
        <w:ind w:left="467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EAC"/>
    <w:rsid w:val="00003131"/>
    <w:rsid w:val="00050024"/>
    <w:rsid w:val="00061FBB"/>
    <w:rsid w:val="000713D3"/>
    <w:rsid w:val="00124B82"/>
    <w:rsid w:val="001B3C3C"/>
    <w:rsid w:val="0022346A"/>
    <w:rsid w:val="00271ACE"/>
    <w:rsid w:val="002F18C4"/>
    <w:rsid w:val="003071D5"/>
    <w:rsid w:val="003140F2"/>
    <w:rsid w:val="0038496A"/>
    <w:rsid w:val="00394A8C"/>
    <w:rsid w:val="0044376C"/>
    <w:rsid w:val="00474956"/>
    <w:rsid w:val="004C3051"/>
    <w:rsid w:val="004E4203"/>
    <w:rsid w:val="00527DBB"/>
    <w:rsid w:val="00551614"/>
    <w:rsid w:val="00554400"/>
    <w:rsid w:val="00566820"/>
    <w:rsid w:val="00586F00"/>
    <w:rsid w:val="00665498"/>
    <w:rsid w:val="006724DE"/>
    <w:rsid w:val="00695D5F"/>
    <w:rsid w:val="006E1EA5"/>
    <w:rsid w:val="007634A6"/>
    <w:rsid w:val="00836DD7"/>
    <w:rsid w:val="0084749B"/>
    <w:rsid w:val="008667E1"/>
    <w:rsid w:val="008E22C7"/>
    <w:rsid w:val="00900422"/>
    <w:rsid w:val="00900747"/>
    <w:rsid w:val="00913690"/>
    <w:rsid w:val="009345DA"/>
    <w:rsid w:val="00996555"/>
    <w:rsid w:val="009D5894"/>
    <w:rsid w:val="009F0AB2"/>
    <w:rsid w:val="009F2287"/>
    <w:rsid w:val="00A04377"/>
    <w:rsid w:val="00A61332"/>
    <w:rsid w:val="00A97C2A"/>
    <w:rsid w:val="00AB099D"/>
    <w:rsid w:val="00AB429D"/>
    <w:rsid w:val="00B66062"/>
    <w:rsid w:val="00BA254B"/>
    <w:rsid w:val="00BD6F39"/>
    <w:rsid w:val="00C01A5C"/>
    <w:rsid w:val="00C21EAC"/>
    <w:rsid w:val="00C63222"/>
    <w:rsid w:val="00C664B1"/>
    <w:rsid w:val="00D879DD"/>
    <w:rsid w:val="00D87ACB"/>
    <w:rsid w:val="00D913C6"/>
    <w:rsid w:val="00D94664"/>
    <w:rsid w:val="00E23FEA"/>
    <w:rsid w:val="00E35F39"/>
    <w:rsid w:val="00E46235"/>
    <w:rsid w:val="00EF2DD0"/>
    <w:rsid w:val="00F37E19"/>
    <w:rsid w:val="00F50CF3"/>
    <w:rsid w:val="00FD641E"/>
    <w:rsid w:val="00FD7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3006E"/>
  <w15:docId w15:val="{6BC992D5-595A-4545-9BC2-802DE7F0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747"/>
    <w:pPr>
      <w:ind w:leftChars="200" w:left="480"/>
    </w:pPr>
  </w:style>
  <w:style w:type="character" w:styleId="a4">
    <w:name w:val="Hyperlink"/>
    <w:basedOn w:val="a0"/>
    <w:uiPriority w:val="99"/>
    <w:unhideWhenUsed/>
    <w:rsid w:val="00A6133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133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6133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E1EA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E1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E1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台灣高雄地方法院八十九年甄選聘用法官助理甄試簡章</dc:title>
  <dc:creator>張瑞榮</dc:creator>
  <cp:lastModifiedBy>林龍通</cp:lastModifiedBy>
  <cp:revision>53</cp:revision>
  <cp:lastPrinted>2025-01-21T01:38:00Z</cp:lastPrinted>
  <dcterms:created xsi:type="dcterms:W3CDTF">2020-01-22T08:54:00Z</dcterms:created>
  <dcterms:modified xsi:type="dcterms:W3CDTF">2025-03-07T00:29:00Z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2018-12-10T00:00:00Z</vt:filetime>
  </property>
  <property fmtid="{D5CDD505-2E9C-101B-9397-08002B2CF9AE}" pid="3" name="LastSaved">
    <vt:filetime>2020-01-22T00:00:00Z</vt:filetime>
  </property>
</Properties>
</file>